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6FBFD" w14:textId="77777777" w:rsidR="00D946C2" w:rsidRPr="001064AF" w:rsidRDefault="00D946C2" w:rsidP="00D946C2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20"/>
        </w:rPr>
      </w:pPr>
      <w:r w:rsidRPr="001064AF">
        <w:rPr>
          <w:sz w:val="20"/>
        </w:rPr>
        <w:t>Pirkimo sąlygų</w:t>
      </w:r>
    </w:p>
    <w:p w14:paraId="3D3DC7D1" w14:textId="77777777" w:rsidR="00D946C2" w:rsidRPr="001064AF" w:rsidRDefault="00D946C2" w:rsidP="00D946C2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20"/>
        </w:rPr>
      </w:pPr>
      <w:r w:rsidRPr="001064AF">
        <w:rPr>
          <w:sz w:val="20"/>
        </w:rPr>
        <w:t>3 priedas „Kokybės vertinimo kriterijai“</w:t>
      </w:r>
    </w:p>
    <w:p w14:paraId="06276B88" w14:textId="77777777" w:rsidR="00D946C2" w:rsidRPr="00801041" w:rsidRDefault="00D946C2" w:rsidP="00D946C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b/>
          <w:bCs/>
        </w:rPr>
      </w:pPr>
    </w:p>
    <w:p w14:paraId="3154E246" w14:textId="77777777" w:rsidR="00D946C2" w:rsidRDefault="00D946C2" w:rsidP="00D946C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bCs/>
          <w:szCs w:val="24"/>
        </w:rPr>
      </w:pPr>
      <w:r w:rsidRPr="00801041">
        <w:rPr>
          <w:b/>
          <w:bCs/>
          <w:szCs w:val="24"/>
        </w:rPr>
        <w:t xml:space="preserve">KOKYBĖS </w:t>
      </w:r>
      <w:r>
        <w:rPr>
          <w:b/>
          <w:bCs/>
          <w:szCs w:val="24"/>
        </w:rPr>
        <w:t>VERTINIMO KRITERIJAI</w:t>
      </w:r>
    </w:p>
    <w:p w14:paraId="310EDFE1" w14:textId="77777777" w:rsidR="00801041" w:rsidRPr="00801041" w:rsidRDefault="00801041" w:rsidP="008010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bCs/>
          <w:szCs w:val="24"/>
        </w:rPr>
      </w:pPr>
    </w:p>
    <w:p w14:paraId="3C7C1B6E" w14:textId="77777777" w:rsidR="00C464CF" w:rsidRDefault="00525B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Perkančioji organizacija ekonomiškai naudingiausią pasiūlymą išrenka pagal kainos/sąnaudų ir kokybės santykį.</w:t>
      </w:r>
    </w:p>
    <w:p w14:paraId="00351E36" w14:textId="77777777" w:rsidR="00C464CF" w:rsidRDefault="00525B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p w14:paraId="10D4A987" w14:textId="77777777" w:rsidR="00C464CF" w:rsidRDefault="00C464C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both"/>
        <w:rPr>
          <w:color w:val="000000"/>
        </w:rPr>
      </w:pPr>
    </w:p>
    <w:tbl>
      <w:tblPr>
        <w:tblStyle w:val="a1"/>
        <w:tblW w:w="9498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5"/>
        <w:gridCol w:w="1985"/>
        <w:gridCol w:w="2268"/>
      </w:tblGrid>
      <w:tr w:rsidR="00F25A02" w14:paraId="2082FBD0" w14:textId="77777777" w:rsidTr="00F25A02">
        <w:tc>
          <w:tcPr>
            <w:tcW w:w="7230" w:type="dxa"/>
            <w:gridSpan w:val="2"/>
            <w:vAlign w:val="center"/>
          </w:tcPr>
          <w:p w14:paraId="49786474" w14:textId="77777777" w:rsidR="00F25A02" w:rsidRDefault="00F25A02">
            <w:pPr>
              <w:spacing w:line="254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Vertinimo kriterijai</w:t>
            </w:r>
          </w:p>
        </w:tc>
        <w:tc>
          <w:tcPr>
            <w:tcW w:w="2268" w:type="dxa"/>
            <w:vAlign w:val="center"/>
          </w:tcPr>
          <w:p w14:paraId="2AB29821" w14:textId="08FB8796" w:rsidR="00F25A02" w:rsidRDefault="00F25A02">
            <w:pPr>
              <w:spacing w:line="254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Kriterijaus lyginamasis svoris arba </w:t>
            </w:r>
            <w:proofErr w:type="spellStart"/>
            <w:r>
              <w:rPr>
                <w:b/>
                <w:sz w:val="22"/>
                <w:szCs w:val="22"/>
              </w:rPr>
              <w:t>max</w:t>
            </w:r>
            <w:proofErr w:type="spellEnd"/>
            <w:r>
              <w:rPr>
                <w:b/>
                <w:sz w:val="22"/>
                <w:szCs w:val="22"/>
              </w:rPr>
              <w:t xml:space="preserve"> skiriamo balo reikšmė</w:t>
            </w:r>
          </w:p>
        </w:tc>
      </w:tr>
      <w:tr w:rsidR="00F25A02" w14:paraId="0A90690C" w14:textId="77777777" w:rsidTr="00F25A02">
        <w:tc>
          <w:tcPr>
            <w:tcW w:w="7230" w:type="dxa"/>
            <w:gridSpan w:val="2"/>
          </w:tcPr>
          <w:p w14:paraId="2A8CDE02" w14:textId="6358FA27" w:rsidR="00F25A02" w:rsidRPr="001C7A66" w:rsidRDefault="00F25A02" w:rsidP="00604FBA">
            <w:pPr>
              <w:spacing w:line="254" w:lineRule="auto"/>
              <w:rPr>
                <w:b/>
                <w:sz w:val="24"/>
                <w:szCs w:val="24"/>
              </w:rPr>
            </w:pPr>
            <w:r w:rsidRPr="001C7A66">
              <w:rPr>
                <w:b/>
                <w:sz w:val="24"/>
                <w:szCs w:val="24"/>
              </w:rPr>
              <w:t>Pirmas kriterijus</w:t>
            </w:r>
            <w:r w:rsidRPr="001C7A66">
              <w:rPr>
                <w:sz w:val="24"/>
                <w:szCs w:val="24"/>
              </w:rPr>
              <w:t xml:space="preserve"> – kaina (C).</w:t>
            </w:r>
          </w:p>
        </w:tc>
        <w:tc>
          <w:tcPr>
            <w:tcW w:w="2268" w:type="dxa"/>
            <w:vAlign w:val="center"/>
          </w:tcPr>
          <w:p w14:paraId="7E43D006" w14:textId="2A398379" w:rsidR="00F25A02" w:rsidRPr="001C7A66" w:rsidRDefault="00F25A02">
            <w:pPr>
              <w:spacing w:line="254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1C7A66">
              <w:rPr>
                <w:b/>
                <w:sz w:val="24"/>
                <w:szCs w:val="24"/>
              </w:rPr>
              <w:t>X = 90</w:t>
            </w:r>
          </w:p>
        </w:tc>
      </w:tr>
      <w:tr w:rsidR="00F25A02" w14:paraId="1BC0CC6F" w14:textId="77777777" w:rsidTr="0068352F">
        <w:tc>
          <w:tcPr>
            <w:tcW w:w="7230" w:type="dxa"/>
            <w:gridSpan w:val="2"/>
            <w:tcBorders>
              <w:right w:val="single" w:sz="4" w:space="0" w:color="auto"/>
            </w:tcBorders>
          </w:tcPr>
          <w:p w14:paraId="3B1B5577" w14:textId="6D552C65" w:rsidR="00F25A02" w:rsidRPr="001C7A66" w:rsidRDefault="00933B3A" w:rsidP="00604FBA">
            <w:pPr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Antras </w:t>
            </w:r>
            <w:r w:rsidR="00F25A02" w:rsidRPr="001C7A66">
              <w:rPr>
                <w:b/>
                <w:sz w:val="24"/>
                <w:szCs w:val="24"/>
              </w:rPr>
              <w:t xml:space="preserve">kriterijus </w:t>
            </w:r>
            <w:r w:rsidR="00F25A02" w:rsidRPr="001C7A66">
              <w:rPr>
                <w:sz w:val="24"/>
                <w:szCs w:val="24"/>
              </w:rPr>
              <w:t>–  specialist</w:t>
            </w:r>
            <w:r w:rsidR="00376875">
              <w:rPr>
                <w:sz w:val="24"/>
                <w:szCs w:val="24"/>
              </w:rPr>
              <w:t>o</w:t>
            </w:r>
            <w:r w:rsidR="00F25A02" w:rsidRPr="001C7A66">
              <w:rPr>
                <w:sz w:val="24"/>
                <w:szCs w:val="24"/>
              </w:rPr>
              <w:t xml:space="preserve"> </w:t>
            </w:r>
            <w:r w:rsidR="00223DAA">
              <w:rPr>
                <w:sz w:val="24"/>
                <w:szCs w:val="24"/>
              </w:rPr>
              <w:t>patirtis</w:t>
            </w:r>
            <w:r w:rsidR="00534D76" w:rsidRPr="00534D76">
              <w:rPr>
                <w:sz w:val="24"/>
                <w:szCs w:val="24"/>
                <w:vertAlign w:val="superscript"/>
              </w:rPr>
              <w:t>*</w:t>
            </w:r>
            <w:r w:rsidR="00F25A02" w:rsidRPr="001C7A66">
              <w:rPr>
                <w:sz w:val="24"/>
                <w:szCs w:val="24"/>
              </w:rPr>
              <w:t xml:space="preserve"> (K):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7F16762E" w14:textId="1BAABB50" w:rsidR="00F25A02" w:rsidRPr="001C7A66" w:rsidRDefault="00933B3A">
            <w:pPr>
              <w:spacing w:line="25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68352F" w14:paraId="1F1FD668" w14:textId="77777777" w:rsidTr="0068352F">
        <w:trPr>
          <w:trHeight w:val="765"/>
        </w:trPr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6DA0A6FF" w14:textId="6E3FD99C" w:rsidR="0068352F" w:rsidRPr="00467A2A" w:rsidRDefault="0068352F" w:rsidP="00E60A8E">
            <w:pPr>
              <w:pStyle w:val="prastasiniatinklio"/>
              <w:rPr>
                <w:i/>
                <w:iCs/>
                <w:color w:val="000000"/>
              </w:rPr>
            </w:pPr>
            <w:r w:rsidRPr="00467A2A">
              <w:rPr>
                <w:rStyle w:val="Grietas"/>
                <w:sz w:val="24"/>
              </w:rPr>
              <w:t>Želdynų inventorizacijos (K)</w:t>
            </w:r>
            <w:r w:rsidRPr="00467A2A">
              <w:rPr>
                <w:sz w:val="24"/>
              </w:rPr>
              <w:t xml:space="preserve"> patirtis</w:t>
            </w:r>
            <w:r w:rsidR="00846B55" w:rsidRPr="00467A2A">
              <w:rPr>
                <w:sz w:val="24"/>
                <w:vertAlign w:val="superscript"/>
              </w:rPr>
              <w:t>**</w:t>
            </w:r>
            <w:r w:rsidRPr="00467A2A">
              <w:rPr>
                <w:sz w:val="24"/>
              </w:rPr>
              <w:t xml:space="preserve"> – inventorizuotų želdynų plotas per paskutinius 5 metus.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301" w14:textId="7C292EC1" w:rsidR="0068352F" w:rsidRPr="0068352F" w:rsidRDefault="0068352F" w:rsidP="00E60A8E">
            <w:pPr>
              <w:pStyle w:val="prastasiniatinklio"/>
              <w:rPr>
                <w:color w:val="000000"/>
                <w:sz w:val="24"/>
              </w:rPr>
            </w:pPr>
            <w:r w:rsidRPr="0068352F">
              <w:rPr>
                <w:b/>
                <w:color w:val="000000"/>
                <w:sz w:val="24"/>
              </w:rPr>
              <w:t>Vertinimo balas</w:t>
            </w:r>
            <w:r w:rsidR="00223DAA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  <w:vAlign w:val="center"/>
          </w:tcPr>
          <w:p w14:paraId="4733891C" w14:textId="5BF52C0E" w:rsidR="0068352F" w:rsidRPr="001C7A66" w:rsidRDefault="0068352F" w:rsidP="005A4FFC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C7A66">
              <w:rPr>
                <w:sz w:val="24"/>
                <w:szCs w:val="24"/>
              </w:rPr>
              <w:t>max</w:t>
            </w:r>
            <w:proofErr w:type="spellEnd"/>
            <w:r w:rsidRPr="001C7A66">
              <w:rPr>
                <w:sz w:val="24"/>
                <w:szCs w:val="24"/>
              </w:rPr>
              <w:t xml:space="preserve"> balų = </w:t>
            </w:r>
            <w:r>
              <w:rPr>
                <w:sz w:val="24"/>
                <w:szCs w:val="24"/>
              </w:rPr>
              <w:t>10</w:t>
            </w:r>
          </w:p>
        </w:tc>
      </w:tr>
      <w:tr w:rsidR="0068352F" w14:paraId="67B34599" w14:textId="77777777" w:rsidTr="0068352F">
        <w:trPr>
          <w:trHeight w:val="450"/>
        </w:trPr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0DB2" w14:textId="4F933C39" w:rsidR="0068352F" w:rsidRPr="00467A2A" w:rsidRDefault="0068352F" w:rsidP="0068352F">
            <w:pPr>
              <w:suppressAutoHyphens w:val="0"/>
              <w:autoSpaceDE w:val="0"/>
              <w:autoSpaceDN w:val="0"/>
              <w:adjustRightInd w:val="0"/>
              <w:spacing w:line="254" w:lineRule="auto"/>
              <w:rPr>
                <w:rStyle w:val="Grietas"/>
                <w:b w:val="0"/>
                <w:bCs w:val="0"/>
                <w:color w:val="000000"/>
                <w:sz w:val="24"/>
                <w:szCs w:val="24"/>
                <w:lang w:eastAsia="lt-LT"/>
              </w:rPr>
            </w:pPr>
            <w:r w:rsidRPr="00467A2A">
              <w:rPr>
                <w:color w:val="000000"/>
                <w:sz w:val="24"/>
                <w:szCs w:val="24"/>
                <w:lang w:eastAsia="lt-LT"/>
              </w:rPr>
              <w:t>Inventorizuotų želdinių plotas</w:t>
            </w:r>
            <w:r w:rsidRPr="00467A2A">
              <w:rPr>
                <w:color w:val="000000"/>
                <w:sz w:val="24"/>
                <w:szCs w:val="24"/>
                <w:vertAlign w:val="superscript"/>
                <w:lang w:eastAsia="lt-LT"/>
              </w:rPr>
              <w:t>*</w:t>
            </w:r>
            <w:r w:rsidR="00AD403F">
              <w:rPr>
                <w:color w:val="000000"/>
                <w:sz w:val="24"/>
                <w:szCs w:val="24"/>
                <w:vertAlign w:val="superscript"/>
                <w:lang w:eastAsia="lt-LT"/>
              </w:rPr>
              <w:t>**</w:t>
            </w:r>
            <w:r w:rsidRPr="00467A2A">
              <w:rPr>
                <w:color w:val="000000"/>
                <w:sz w:val="24"/>
                <w:szCs w:val="24"/>
                <w:lang w:eastAsia="lt-LT"/>
              </w:rPr>
              <w:t xml:space="preserve"> Nuo 1 ha iki 4,99 ha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5050" w14:textId="5714F435" w:rsidR="0068352F" w:rsidRPr="0094515A" w:rsidRDefault="0068352F" w:rsidP="0068352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Style w:val="Grietas"/>
              </w:rPr>
            </w:pPr>
            <w:r w:rsidRPr="001C7A66">
              <w:rPr>
                <w:color w:val="000000"/>
                <w:sz w:val="24"/>
                <w:szCs w:val="24"/>
                <w:lang w:eastAsia="lt-LT"/>
              </w:rPr>
              <w:t>2 balai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14:paraId="1EBA2F3F" w14:textId="58287CEC" w:rsidR="0068352F" w:rsidRPr="001C7A66" w:rsidRDefault="0068352F" w:rsidP="005A4FFC">
            <w:pPr>
              <w:jc w:val="center"/>
              <w:rPr>
                <w:szCs w:val="24"/>
              </w:rPr>
            </w:pPr>
          </w:p>
        </w:tc>
      </w:tr>
      <w:tr w:rsidR="0068352F" w14:paraId="32FC96B1" w14:textId="77777777" w:rsidTr="0068352F">
        <w:trPr>
          <w:trHeight w:val="315"/>
        </w:trPr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3E67" w14:textId="12AAA541" w:rsidR="0068352F" w:rsidRPr="00467A2A" w:rsidRDefault="0068352F" w:rsidP="0068352F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Cs w:val="24"/>
                <w:lang w:eastAsia="lt-LT"/>
              </w:rPr>
            </w:pPr>
            <w:r w:rsidRPr="00467A2A">
              <w:rPr>
                <w:color w:val="000000"/>
                <w:sz w:val="24"/>
                <w:szCs w:val="24"/>
                <w:lang w:eastAsia="lt-LT"/>
              </w:rPr>
              <w:t>Inventorizuotų želdinių plotas</w:t>
            </w:r>
            <w:r w:rsidRPr="00467A2A">
              <w:rPr>
                <w:color w:val="000000"/>
                <w:sz w:val="24"/>
                <w:szCs w:val="24"/>
                <w:vertAlign w:val="superscript"/>
                <w:lang w:eastAsia="lt-LT"/>
              </w:rPr>
              <w:t>*</w:t>
            </w:r>
            <w:r w:rsidR="00AD403F">
              <w:rPr>
                <w:color w:val="000000"/>
                <w:sz w:val="24"/>
                <w:szCs w:val="24"/>
                <w:vertAlign w:val="superscript"/>
                <w:lang w:eastAsia="lt-LT"/>
              </w:rPr>
              <w:t>**</w:t>
            </w:r>
            <w:r w:rsidRPr="00467A2A">
              <w:rPr>
                <w:color w:val="000000"/>
                <w:sz w:val="24"/>
                <w:szCs w:val="24"/>
                <w:lang w:eastAsia="lt-LT"/>
              </w:rPr>
              <w:t xml:space="preserve"> Nuo 5 ha iki 9,99 ha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7A1B" w14:textId="1745F272" w:rsidR="0068352F" w:rsidRDefault="0068352F" w:rsidP="0068352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5</w:t>
            </w:r>
            <w:r w:rsidRPr="001C7A66">
              <w:rPr>
                <w:color w:val="000000"/>
                <w:sz w:val="24"/>
                <w:szCs w:val="24"/>
                <w:lang w:eastAsia="lt-LT"/>
              </w:rPr>
              <w:t xml:space="preserve"> balai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14:paraId="6260B495" w14:textId="68842403" w:rsidR="0068352F" w:rsidRPr="001C7A66" w:rsidRDefault="0068352F" w:rsidP="005A4FFC">
            <w:pPr>
              <w:jc w:val="center"/>
              <w:rPr>
                <w:szCs w:val="24"/>
              </w:rPr>
            </w:pPr>
          </w:p>
        </w:tc>
      </w:tr>
      <w:tr w:rsidR="0068352F" w14:paraId="4FEB6D63" w14:textId="77777777" w:rsidTr="0068352F">
        <w:trPr>
          <w:trHeight w:val="702"/>
        </w:trPr>
        <w:tc>
          <w:tcPr>
            <w:tcW w:w="5245" w:type="dxa"/>
            <w:tcBorders>
              <w:top w:val="single" w:sz="4" w:space="0" w:color="auto"/>
              <w:right w:val="single" w:sz="4" w:space="0" w:color="auto"/>
            </w:tcBorders>
          </w:tcPr>
          <w:p w14:paraId="4D158BC1" w14:textId="0989F2D6" w:rsidR="0068352F" w:rsidRPr="00467A2A" w:rsidRDefault="0068352F" w:rsidP="0068352F">
            <w:pPr>
              <w:suppressAutoHyphens w:val="0"/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4"/>
                <w:szCs w:val="24"/>
                <w:lang w:eastAsia="lt-LT"/>
              </w:rPr>
            </w:pPr>
            <w:r w:rsidRPr="00467A2A">
              <w:rPr>
                <w:color w:val="000000"/>
                <w:sz w:val="24"/>
                <w:szCs w:val="24"/>
                <w:lang w:eastAsia="lt-LT"/>
              </w:rPr>
              <w:t>Inventorizuotų želdinių plotas</w:t>
            </w:r>
            <w:r w:rsidRPr="00467A2A">
              <w:rPr>
                <w:color w:val="000000"/>
                <w:sz w:val="24"/>
                <w:szCs w:val="24"/>
                <w:vertAlign w:val="superscript"/>
                <w:lang w:eastAsia="lt-LT"/>
              </w:rPr>
              <w:t>*</w:t>
            </w:r>
            <w:r w:rsidR="00AD403F">
              <w:rPr>
                <w:color w:val="000000"/>
                <w:sz w:val="24"/>
                <w:szCs w:val="24"/>
                <w:vertAlign w:val="superscript"/>
                <w:lang w:eastAsia="lt-LT"/>
              </w:rPr>
              <w:t>**</w:t>
            </w:r>
            <w:r w:rsidRPr="00467A2A">
              <w:rPr>
                <w:color w:val="000000"/>
                <w:sz w:val="24"/>
                <w:szCs w:val="24"/>
                <w:vertAlign w:val="superscript"/>
                <w:lang w:eastAsia="lt-LT"/>
              </w:rPr>
              <w:t xml:space="preserve"> </w:t>
            </w:r>
            <w:r w:rsidRPr="00467A2A">
              <w:rPr>
                <w:color w:val="000000"/>
                <w:sz w:val="24"/>
                <w:szCs w:val="24"/>
                <w:lang w:eastAsia="lt-LT"/>
              </w:rPr>
              <w:t xml:space="preserve">Nuo 10 ha ir daugiau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97742" w14:textId="2B02C12B" w:rsidR="0068352F" w:rsidRDefault="0068352F" w:rsidP="0068352F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10</w:t>
            </w:r>
            <w:r w:rsidRPr="001C7A66">
              <w:rPr>
                <w:color w:val="000000"/>
                <w:sz w:val="24"/>
                <w:szCs w:val="24"/>
                <w:lang w:eastAsia="lt-LT"/>
              </w:rPr>
              <w:t xml:space="preserve"> balai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14:paraId="4E9F4A1F" w14:textId="0B77F909" w:rsidR="0068352F" w:rsidRPr="001C7A66" w:rsidRDefault="0068352F" w:rsidP="005A4FFC">
            <w:pPr>
              <w:jc w:val="center"/>
              <w:rPr>
                <w:szCs w:val="24"/>
              </w:rPr>
            </w:pPr>
          </w:p>
        </w:tc>
      </w:tr>
    </w:tbl>
    <w:p w14:paraId="26B017D2" w14:textId="77777777" w:rsidR="00AD403F" w:rsidRDefault="00AD403F" w:rsidP="00AD403F">
      <w:pPr>
        <w:pStyle w:val="Sraopastraipa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851"/>
        <w:jc w:val="both"/>
        <w:rPr>
          <w:i/>
          <w:iCs/>
          <w:color w:val="000000"/>
          <w:lang w:eastAsia="lt-LT"/>
        </w:rPr>
      </w:pPr>
      <w:r w:rsidRPr="00534D76">
        <w:rPr>
          <w:i/>
          <w:iCs/>
          <w:color w:val="000000"/>
          <w:vertAlign w:val="superscript"/>
          <w:lang w:eastAsia="lt-LT"/>
        </w:rPr>
        <w:t>*</w:t>
      </w:r>
      <w:r>
        <w:rPr>
          <w:i/>
          <w:iCs/>
          <w:color w:val="000000"/>
          <w:lang w:eastAsia="lt-LT"/>
        </w:rPr>
        <w:t xml:space="preserve"> Siūlomas specialistas turi atitikti minimalius kvalifikacijos vertinimo kriterijus nurodytus pirkimo sąlygų 7 priede, 1 lentelės 2 p.</w:t>
      </w:r>
    </w:p>
    <w:p w14:paraId="69201F35" w14:textId="77777777" w:rsidR="00AD403F" w:rsidRDefault="00AD403F" w:rsidP="00AD403F">
      <w:pPr>
        <w:pStyle w:val="Sraopastraipa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851"/>
        <w:jc w:val="both"/>
        <w:rPr>
          <w:i/>
          <w:iCs/>
          <w:color w:val="000000"/>
          <w:lang w:eastAsia="lt-LT"/>
        </w:rPr>
      </w:pPr>
      <w:r w:rsidRPr="00376875">
        <w:rPr>
          <w:i/>
          <w:iCs/>
          <w:color w:val="000000"/>
          <w:vertAlign w:val="superscript"/>
          <w:lang w:eastAsia="lt-LT"/>
        </w:rPr>
        <w:t>**</w:t>
      </w:r>
      <w:r>
        <w:rPr>
          <w:i/>
          <w:iCs/>
          <w:color w:val="000000"/>
          <w:lang w:eastAsia="lt-LT"/>
        </w:rPr>
        <w:t>Specialistas gali remtis vienu ar daugiau inventorizuotų želdinių plotu (specialisto patirtis sumuojama).</w:t>
      </w:r>
    </w:p>
    <w:p w14:paraId="25FFDC2A" w14:textId="0086A1B9" w:rsidR="0068352F" w:rsidRDefault="00AD403F" w:rsidP="0068352F">
      <w:pPr>
        <w:pStyle w:val="Sraopastraipa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851"/>
        <w:jc w:val="both"/>
        <w:rPr>
          <w:i/>
          <w:iCs/>
          <w:color w:val="000000"/>
          <w:lang w:eastAsia="lt-LT"/>
        </w:rPr>
      </w:pPr>
      <w:r>
        <w:rPr>
          <w:color w:val="000000"/>
          <w:vertAlign w:val="superscript"/>
        </w:rPr>
        <w:t>**</w:t>
      </w:r>
      <w:r w:rsidR="0068352F" w:rsidRPr="00534D76">
        <w:rPr>
          <w:color w:val="000000"/>
          <w:vertAlign w:val="superscript"/>
        </w:rPr>
        <w:t>*</w:t>
      </w:r>
      <w:r w:rsidR="00376875" w:rsidRPr="00376875">
        <w:rPr>
          <w:i/>
          <w:iCs/>
          <w:color w:val="000000"/>
        </w:rPr>
        <w:t>Specialistas</w:t>
      </w:r>
      <w:r w:rsidR="0068352F" w:rsidRPr="0068352F">
        <w:rPr>
          <w:rFonts w:eastAsia="Times New Roman"/>
          <w:color w:val="000000"/>
          <w:sz w:val="20"/>
          <w:szCs w:val="20"/>
          <w:lang w:eastAsia="lt-LT"/>
        </w:rPr>
        <w:t xml:space="preserve"> </w:t>
      </w:r>
      <w:r w:rsidR="0068352F" w:rsidRPr="005F4E0F">
        <w:rPr>
          <w:i/>
          <w:iCs/>
          <w:color w:val="000000"/>
        </w:rPr>
        <w:t>per pastaruosius 5 (</w:t>
      </w:r>
      <w:r w:rsidR="005F4E0F" w:rsidRPr="005F4E0F">
        <w:rPr>
          <w:i/>
          <w:iCs/>
          <w:color w:val="000000"/>
        </w:rPr>
        <w:t>penkerius</w:t>
      </w:r>
      <w:r w:rsidR="0068352F" w:rsidRPr="005F4E0F">
        <w:rPr>
          <w:i/>
          <w:iCs/>
          <w:color w:val="000000"/>
        </w:rPr>
        <w:t>) metus iki pasiūlymo pateikimo termino pabaigos yra</w:t>
      </w:r>
      <w:r w:rsidR="0068352F" w:rsidRPr="005F4E0F">
        <w:rPr>
          <w:i/>
          <w:iCs/>
          <w:color w:val="000000"/>
          <w:lang w:eastAsia="lt-LT"/>
        </w:rPr>
        <w:t xml:space="preserve"> </w:t>
      </w:r>
      <w:r w:rsidR="0068352F" w:rsidRPr="0068352F">
        <w:rPr>
          <w:i/>
          <w:iCs/>
          <w:color w:val="000000"/>
          <w:lang w:eastAsia="lt-LT"/>
        </w:rPr>
        <w:t>atlikęs želdynų inventorizacij</w:t>
      </w:r>
      <w:r w:rsidR="00EC6FDB">
        <w:rPr>
          <w:i/>
          <w:iCs/>
          <w:color w:val="000000"/>
          <w:lang w:eastAsia="lt-LT"/>
        </w:rPr>
        <w:t>ą</w:t>
      </w:r>
      <w:r w:rsidR="0068352F" w:rsidRPr="0068352F">
        <w:rPr>
          <w:i/>
          <w:iCs/>
          <w:color w:val="000000"/>
          <w:lang w:eastAsia="lt-LT"/>
        </w:rPr>
        <w:t>, kurioje želdiniai vertinti pagal reikalavimus</w:t>
      </w:r>
      <w:r w:rsidR="00EC6FDB">
        <w:rPr>
          <w:i/>
          <w:iCs/>
          <w:color w:val="000000"/>
          <w:lang w:eastAsia="lt-LT"/>
        </w:rPr>
        <w:t>, nustatytus Želdynų ir želdinių inventorizavimo ir apskaitos taisyklėse</w:t>
      </w:r>
      <w:r w:rsidR="00DE352E">
        <w:rPr>
          <w:i/>
          <w:iCs/>
          <w:color w:val="000000"/>
          <w:lang w:eastAsia="lt-LT"/>
        </w:rPr>
        <w:t>, patvirtintose 2008 m. sausio 8 d. Lietuvos Respublikos aplinkos ministro įsakyme Nr. D1-5 „Dėl Želdynų ir želdinių inventorizavimo ir apskaitos taisyklių patvirtinimo“</w:t>
      </w:r>
      <w:r w:rsidR="00846B55">
        <w:rPr>
          <w:i/>
          <w:iCs/>
          <w:color w:val="000000"/>
          <w:lang w:eastAsia="lt-LT"/>
        </w:rPr>
        <w:t>.</w:t>
      </w:r>
      <w:r w:rsidR="00DE352E">
        <w:rPr>
          <w:i/>
          <w:iCs/>
          <w:color w:val="000000"/>
          <w:lang w:eastAsia="lt-LT"/>
        </w:rPr>
        <w:t xml:space="preserve"> </w:t>
      </w:r>
      <w:r w:rsidR="00DE352E" w:rsidRPr="00AD403F">
        <w:rPr>
          <w:i/>
          <w:iCs/>
          <w:color w:val="000000"/>
          <w:lang w:eastAsia="lt-LT"/>
        </w:rPr>
        <w:t>Tiekėjas turės pateikti</w:t>
      </w:r>
      <w:r w:rsidR="00FB6B0D" w:rsidRPr="00AD403F">
        <w:rPr>
          <w:i/>
          <w:iCs/>
          <w:color w:val="000000"/>
          <w:lang w:eastAsia="lt-LT"/>
        </w:rPr>
        <w:t xml:space="preserve"> </w:t>
      </w:r>
      <w:r w:rsidR="00D30C28" w:rsidRPr="00AD403F">
        <w:rPr>
          <w:i/>
          <w:iCs/>
          <w:color w:val="000000"/>
          <w:lang w:eastAsia="lt-LT"/>
        </w:rPr>
        <w:t>užpildyta pirkimo sąlygų 3.1</w:t>
      </w:r>
      <w:r w:rsidR="00D30C28" w:rsidRPr="00AD403F">
        <w:rPr>
          <w:color w:val="000000"/>
          <w:lang w:eastAsia="lt-LT"/>
        </w:rPr>
        <w:t xml:space="preserve"> prie </w:t>
      </w:r>
      <w:r w:rsidR="00FB6B0D" w:rsidRPr="00AD403F">
        <w:rPr>
          <w:i/>
          <w:iCs/>
          <w:color w:val="000000"/>
          <w:lang w:eastAsia="lt-LT"/>
        </w:rPr>
        <w:t>užsakovo pažymas kuriose turi būti nurodyta</w:t>
      </w:r>
      <w:r w:rsidR="009A0E7C" w:rsidRPr="00AD403F">
        <w:rPr>
          <w:i/>
          <w:iCs/>
          <w:color w:val="000000"/>
          <w:lang w:eastAsia="lt-LT"/>
        </w:rPr>
        <w:t xml:space="preserve"> paslaugų suteikimo data,</w:t>
      </w:r>
      <w:r w:rsidR="00FB6B0D" w:rsidRPr="00AD403F">
        <w:rPr>
          <w:i/>
          <w:iCs/>
          <w:color w:val="000000"/>
          <w:lang w:eastAsia="lt-LT"/>
        </w:rPr>
        <w:t xml:space="preserve"> inventorizuotų želdinių plotas ir ar paslaugos atliktos tinkamai.</w:t>
      </w:r>
      <w:r w:rsidR="00DE352E" w:rsidRPr="00AD403F">
        <w:rPr>
          <w:i/>
          <w:iCs/>
          <w:color w:val="000000"/>
          <w:lang w:eastAsia="lt-LT"/>
        </w:rPr>
        <w:t xml:space="preserve"> </w:t>
      </w:r>
      <w:r w:rsidRPr="00AD403F">
        <w:rPr>
          <w:b/>
          <w:bCs/>
          <w:i/>
          <w:iCs/>
          <w:color w:val="FF0000"/>
        </w:rPr>
        <w:t>Balai bus skiriami tik už vieno specialisto patirtį. Nurodžius daugiau nei 1 specialistą, bus vertinamas tik specialistas turintis didžiausią patirtį.</w:t>
      </w:r>
    </w:p>
    <w:p w14:paraId="1C9EEAA2" w14:textId="77777777" w:rsidR="00846B55" w:rsidRDefault="00846B55" w:rsidP="00846B55">
      <w:pPr>
        <w:pStyle w:val="Sraopastraipa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851"/>
        <w:jc w:val="both"/>
        <w:rPr>
          <w:color w:val="000000"/>
        </w:rPr>
      </w:pPr>
    </w:p>
    <w:p w14:paraId="442BD7C1" w14:textId="7163F197" w:rsidR="00C464CF" w:rsidRPr="00846B55" w:rsidRDefault="00525B05" w:rsidP="00846B55">
      <w:pPr>
        <w:pStyle w:val="Sraopastraip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851"/>
        <w:jc w:val="both"/>
        <w:rPr>
          <w:color w:val="000000"/>
        </w:rPr>
      </w:pPr>
      <w:r w:rsidRPr="0068352F">
        <w:rPr>
          <w:color w:val="000000"/>
        </w:rPr>
        <w:t>Ekonominis naudingumas (S) apskaičiuojamas sudedant tiekėjo pasiūlymo kainos C ir kitų kriterijų (</w:t>
      </w:r>
      <w:r w:rsidR="00706FCF" w:rsidRPr="0068352F">
        <w:rPr>
          <w:color w:val="000000"/>
        </w:rPr>
        <w:t>K</w:t>
      </w:r>
      <w:r w:rsidRPr="0068352F">
        <w:rPr>
          <w:color w:val="000000"/>
        </w:rPr>
        <w:t>) balus:</w:t>
      </w:r>
    </w:p>
    <w:p w14:paraId="6100DF4D" w14:textId="41ECD852" w:rsidR="00C464CF" w:rsidRDefault="00525B05" w:rsidP="00801041">
      <w:pPr>
        <w:ind w:firstLine="794"/>
        <w:jc w:val="center"/>
        <w:rPr>
          <w:vertAlign w:val="subscript"/>
        </w:rPr>
      </w:pPr>
      <w:r>
        <w:t>S=C+</w:t>
      </w:r>
      <w:r w:rsidR="00706FCF">
        <w:t>K</w:t>
      </w:r>
    </w:p>
    <w:p w14:paraId="79838528" w14:textId="77777777" w:rsidR="00C464CF" w:rsidRDefault="00C464CF">
      <w:pPr>
        <w:ind w:firstLine="794"/>
        <w:jc w:val="both"/>
      </w:pPr>
    </w:p>
    <w:p w14:paraId="7B7D5BFA" w14:textId="1EF22234" w:rsidR="00C464CF" w:rsidRPr="005A4FFC" w:rsidRDefault="00525B05" w:rsidP="005A4FFC">
      <w:pPr>
        <w:ind w:firstLine="709"/>
        <w:jc w:val="both"/>
      </w:pPr>
      <w:r w:rsidRPr="005A4FFC">
        <w:rPr>
          <w:b/>
        </w:rPr>
        <w:lastRenderedPageBreak/>
        <w:t>Pirmas kriterijus – kaina (C)</w:t>
      </w:r>
      <w:r>
        <w:t>. Pasiūlymo kainos (C) balai apskaičiuojami mažiausios pasiūlytos kainos (</w:t>
      </w:r>
      <w:proofErr w:type="spellStart"/>
      <w:r>
        <w:t>C</w:t>
      </w:r>
      <w:r w:rsidRPr="005A4FFC">
        <w:rPr>
          <w:vertAlign w:val="subscript"/>
        </w:rPr>
        <w:t>min</w:t>
      </w:r>
      <w:proofErr w:type="spellEnd"/>
      <w:r>
        <w:t>) ir vertinamo pasiūlymo kainos (</w:t>
      </w:r>
      <w:proofErr w:type="spellStart"/>
      <w:r>
        <w:t>C</w:t>
      </w:r>
      <w:r w:rsidRPr="005A4FFC">
        <w:rPr>
          <w:vertAlign w:val="subscript"/>
        </w:rPr>
        <w:t>p</w:t>
      </w:r>
      <w:proofErr w:type="spellEnd"/>
      <w:r>
        <w:t>) santykį padauginant iš kainos lyginamojo svorio (X):</w:t>
      </w:r>
    </w:p>
    <w:p w14:paraId="133E7FA8" w14:textId="313779BA" w:rsidR="00C464CF" w:rsidRDefault="00525B05" w:rsidP="00801041">
      <w:pPr>
        <w:ind w:firstLine="794"/>
        <w:jc w:val="center"/>
      </w:pPr>
      <w:r>
        <w:rPr>
          <w:sz w:val="36"/>
          <w:szCs w:val="36"/>
          <w:vertAlign w:val="subscript"/>
        </w:rPr>
        <w:object w:dxaOrig="1290" w:dyaOrig="720" w14:anchorId="1B87D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9" o:title=""/>
          </v:shape>
          <o:OLEObject Type="Embed" ProgID="Equation.3" ShapeID="_x0000_i1025" DrawAspect="Content" ObjectID="_1820147845" r:id="rId10"/>
        </w:object>
      </w:r>
    </w:p>
    <w:p w14:paraId="19FCCC9F" w14:textId="77777777" w:rsidR="00C464CF" w:rsidRDefault="00525B05">
      <w:pPr>
        <w:ind w:firstLine="794"/>
        <w:jc w:val="both"/>
      </w:pPr>
      <w:r>
        <w:t>Apskaičiuotas kriterijaus C balas apvalinamas matematiškai dviejų skaitmenų po kablelio tikslumu.</w:t>
      </w:r>
    </w:p>
    <w:p w14:paraId="76AE5703" w14:textId="77777777" w:rsidR="007E4D13" w:rsidRDefault="007E4D13" w:rsidP="00933B3A">
      <w:pPr>
        <w:jc w:val="both"/>
        <w:rPr>
          <w:b/>
          <w:color w:val="000000"/>
        </w:rPr>
      </w:pPr>
      <w:bookmarkStart w:id="1" w:name="_heading=h.30j0zll" w:colFirst="0" w:colLast="0"/>
      <w:bookmarkEnd w:id="1"/>
    </w:p>
    <w:p w14:paraId="4B054B2F" w14:textId="2550E465" w:rsidR="001C7A66" w:rsidRPr="00223DAA" w:rsidRDefault="00812D35" w:rsidP="00467A2A">
      <w:pPr>
        <w:ind w:firstLine="794"/>
        <w:jc w:val="both"/>
        <w:rPr>
          <w:strike/>
        </w:rPr>
      </w:pPr>
      <w:r>
        <w:rPr>
          <w:b/>
          <w:color w:val="000000"/>
        </w:rPr>
        <w:t>Antra</w:t>
      </w:r>
      <w:r w:rsidRPr="00812D35">
        <w:rPr>
          <w:b/>
          <w:color w:val="000000"/>
        </w:rPr>
        <w:t>s</w:t>
      </w:r>
      <w:r w:rsidR="00A075EA" w:rsidRPr="00A075EA">
        <w:rPr>
          <w:b/>
          <w:color w:val="000000"/>
        </w:rPr>
        <w:t xml:space="preserve"> kriterijus – </w:t>
      </w:r>
      <w:r w:rsidR="007C017C">
        <w:rPr>
          <w:b/>
          <w:color w:val="000000"/>
        </w:rPr>
        <w:t xml:space="preserve">specialistų </w:t>
      </w:r>
      <w:r w:rsidR="00223DAA">
        <w:rPr>
          <w:b/>
          <w:color w:val="000000"/>
        </w:rPr>
        <w:t>patirtis</w:t>
      </w:r>
      <w:r w:rsidR="00A075EA" w:rsidRPr="00A075EA">
        <w:rPr>
          <w:b/>
          <w:color w:val="000000"/>
        </w:rPr>
        <w:t xml:space="preserve"> (K)</w:t>
      </w:r>
      <w:r w:rsidR="00223DAA">
        <w:rPr>
          <w:b/>
          <w:color w:val="000000"/>
        </w:rPr>
        <w:t>. B</w:t>
      </w:r>
      <w:r w:rsidR="00223DAA" w:rsidRPr="00223DAA">
        <w:rPr>
          <w:b/>
          <w:color w:val="000000"/>
        </w:rPr>
        <w:t xml:space="preserve">alai suteikiami </w:t>
      </w:r>
      <w:r w:rsidR="00223DAA" w:rsidRPr="00223DAA">
        <w:rPr>
          <w:bCs/>
          <w:color w:val="000000"/>
        </w:rPr>
        <w:t>specialist</w:t>
      </w:r>
      <w:r w:rsidR="00711B6B" w:rsidRPr="00711B6B">
        <w:rPr>
          <w:bCs/>
          <w:color w:val="000000"/>
        </w:rPr>
        <w:t>ui</w:t>
      </w:r>
      <w:r w:rsidR="00223DAA" w:rsidRPr="00223DAA">
        <w:rPr>
          <w:bCs/>
          <w:color w:val="000000"/>
        </w:rPr>
        <w:t xml:space="preserve"> kurie</w:t>
      </w:r>
      <w:r w:rsidR="00223DAA">
        <w:rPr>
          <w:b/>
          <w:color w:val="000000"/>
        </w:rPr>
        <w:t xml:space="preserve"> </w:t>
      </w:r>
      <w:r w:rsidR="00223DAA" w:rsidRPr="00223DAA">
        <w:rPr>
          <w:color w:val="000000"/>
        </w:rPr>
        <w:t>per pastaruosius 5 (penkerius) metus iki pasiūlymo pateikimo termino pabaigos yra</w:t>
      </w:r>
      <w:r w:rsidR="00223DAA" w:rsidRPr="00223DAA">
        <w:rPr>
          <w:color w:val="000000"/>
          <w:lang w:eastAsia="lt-LT"/>
        </w:rPr>
        <w:t xml:space="preserve"> atlikę želdynų inventorizaciją, kurioje želdiniai vertinti pagal reikalavimus, nustatytus Želdynų ir želdinių inventorizavimo ir apskaitos taisyklėse, patvirtintose 2008 m. sausio 8 d. Lietuvos Respublikos aplinkos ministro įsakyme Nr. D1-5 „Dėl Želdynų ir želdinių inventorizavimo ir apskaitos taisyklių patvirtinimo“.</w:t>
      </w:r>
      <w:r w:rsidR="009A0E7C">
        <w:rPr>
          <w:color w:val="000000"/>
          <w:lang w:eastAsia="lt-LT"/>
        </w:rPr>
        <w:t xml:space="preserve"> </w:t>
      </w:r>
      <w:r w:rsidR="009A0E7C" w:rsidRPr="00AD403F">
        <w:rPr>
          <w:color w:val="000000"/>
          <w:lang w:eastAsia="lt-LT"/>
        </w:rPr>
        <w:t>Tiekėjas turės pateikti</w:t>
      </w:r>
      <w:r w:rsidR="00D30C28" w:rsidRPr="00AD403F">
        <w:rPr>
          <w:color w:val="000000"/>
          <w:lang w:eastAsia="lt-LT"/>
        </w:rPr>
        <w:t xml:space="preserve"> užpildyta pirkimo sąlygų 3.1 priedą ir</w:t>
      </w:r>
      <w:r w:rsidR="009A0E7C" w:rsidRPr="00AD403F">
        <w:rPr>
          <w:color w:val="000000"/>
          <w:lang w:eastAsia="lt-LT"/>
        </w:rPr>
        <w:t xml:space="preserve"> užsakovo pažymas kuriose turi būti nurodyta paslaugų suteikimo data, inventorizuotų želdinių plotas ir ar paslaugos atliktos tinkamai.</w:t>
      </w:r>
      <w:r w:rsidR="00AD403F" w:rsidRPr="00AD403F">
        <w:rPr>
          <w:color w:val="000000"/>
          <w:lang w:eastAsia="lt-LT"/>
        </w:rPr>
        <w:t xml:space="preserve"> </w:t>
      </w:r>
      <w:r w:rsidR="00AD403F" w:rsidRPr="00AD403F">
        <w:rPr>
          <w:color w:val="FF0000"/>
        </w:rPr>
        <w:t>Balai bus skiriami tik už vieno specialisto patirtį. Nurodžius daugiau nei 1 specialistą, bus vertinamas tik specialistas turintis didžiausią patirtį.</w:t>
      </w:r>
    </w:p>
    <w:p w14:paraId="2C57FC32" w14:textId="77777777" w:rsidR="001C7A66" w:rsidRDefault="001C7A66" w:rsidP="001C7A66">
      <w:pPr>
        <w:jc w:val="center"/>
        <w:rPr>
          <w:color w:val="000000"/>
        </w:rPr>
      </w:pPr>
    </w:p>
    <w:p w14:paraId="546A94A7" w14:textId="60DD6DB0" w:rsidR="005A4FFC" w:rsidRPr="001C7A66" w:rsidRDefault="00DE352E" w:rsidP="001C7A66">
      <w:pPr>
        <w:ind w:firstLine="851"/>
        <w:jc w:val="both"/>
      </w:pPr>
      <w:r>
        <w:rPr>
          <w:color w:val="000000"/>
        </w:rPr>
        <w:t>4</w:t>
      </w:r>
      <w:r w:rsidR="001C7A66">
        <w:rPr>
          <w:color w:val="000000"/>
        </w:rPr>
        <w:t xml:space="preserve">. </w:t>
      </w:r>
      <w:r w:rsidR="005A4FFC">
        <w:rPr>
          <w:color w:val="000000"/>
        </w:rPr>
        <w:t>Geriausiu pasiūlymu pripažįstamas pasiūlymas, surinkęs didžiausią ekonominio naudingumo balą.</w:t>
      </w:r>
    </w:p>
    <w:p w14:paraId="463DB21E" w14:textId="77777777" w:rsidR="00F25A02" w:rsidRPr="00A075EA" w:rsidRDefault="00F25A02" w:rsidP="0052612A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1483C971" w14:textId="4062CA03" w:rsidR="00B36AE0" w:rsidRDefault="00B36AE0" w:rsidP="00B36AE0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>
        <w:rPr>
          <w:color w:val="000000"/>
        </w:rPr>
        <w:t>_______________</w:t>
      </w:r>
    </w:p>
    <w:sectPr w:rsidR="00B36AE0" w:rsidSect="00F02159">
      <w:pgSz w:w="11906" w:h="16838"/>
      <w:pgMar w:top="1134" w:right="567" w:bottom="1134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FFE3E" w14:textId="77777777" w:rsidR="00A718E3" w:rsidRDefault="00A718E3">
      <w:r>
        <w:separator/>
      </w:r>
    </w:p>
  </w:endnote>
  <w:endnote w:type="continuationSeparator" w:id="0">
    <w:p w14:paraId="7803E85A" w14:textId="77777777" w:rsidR="00A718E3" w:rsidRDefault="00A7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3CC79" w14:textId="77777777" w:rsidR="00A718E3" w:rsidRDefault="00A718E3">
      <w:r>
        <w:separator/>
      </w:r>
    </w:p>
  </w:footnote>
  <w:footnote w:type="continuationSeparator" w:id="0">
    <w:p w14:paraId="3F756C17" w14:textId="77777777" w:rsidR="00A718E3" w:rsidRDefault="00A71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E1AA3"/>
    <w:multiLevelType w:val="hybridMultilevel"/>
    <w:tmpl w:val="A970C594"/>
    <w:lvl w:ilvl="0" w:tplc="5074D2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59E7"/>
    <w:multiLevelType w:val="multilevel"/>
    <w:tmpl w:val="74266754"/>
    <w:lvl w:ilvl="0">
      <w:start w:val="1"/>
      <w:numFmt w:val="decimal"/>
      <w:lvlText w:val="%1."/>
      <w:lvlJc w:val="left"/>
      <w:pPr>
        <w:ind w:left="1211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" w15:restartNumberingAfterBreak="0">
    <w:nsid w:val="3B875753"/>
    <w:multiLevelType w:val="hybridMultilevel"/>
    <w:tmpl w:val="F2C64248"/>
    <w:lvl w:ilvl="0" w:tplc="28FEE06A">
      <w:start w:val="3"/>
      <w:numFmt w:val="bullet"/>
      <w:lvlText w:val="-"/>
      <w:lvlJc w:val="left"/>
      <w:pPr>
        <w:ind w:left="1080" w:hanging="360"/>
      </w:pPr>
      <w:rPr>
        <w:rFonts w:ascii="Times" w:eastAsiaTheme="minorHAnsi" w:hAnsi="Time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F6414C"/>
    <w:multiLevelType w:val="hybridMultilevel"/>
    <w:tmpl w:val="9A0411B6"/>
    <w:lvl w:ilvl="0" w:tplc="7F5C91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47CFA"/>
    <w:multiLevelType w:val="multilevel"/>
    <w:tmpl w:val="918E8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DA2D40"/>
    <w:multiLevelType w:val="multilevel"/>
    <w:tmpl w:val="77F8EA62"/>
    <w:lvl w:ilvl="0">
      <w:start w:val="1"/>
      <w:numFmt w:val="decimal"/>
      <w:lvlText w:val="%1."/>
      <w:lvlJc w:val="left"/>
      <w:pPr>
        <w:ind w:left="1211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6" w15:restartNumberingAfterBreak="0">
    <w:nsid w:val="5749588D"/>
    <w:multiLevelType w:val="hybridMultilevel"/>
    <w:tmpl w:val="6D32A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330274">
    <w:abstractNumId w:val="5"/>
  </w:num>
  <w:num w:numId="2" w16cid:durableId="1157767112">
    <w:abstractNumId w:val="1"/>
  </w:num>
  <w:num w:numId="3" w16cid:durableId="635571658">
    <w:abstractNumId w:val="2"/>
  </w:num>
  <w:num w:numId="4" w16cid:durableId="1367215900">
    <w:abstractNumId w:val="6"/>
  </w:num>
  <w:num w:numId="5" w16cid:durableId="1937782907">
    <w:abstractNumId w:val="3"/>
  </w:num>
  <w:num w:numId="6" w16cid:durableId="1761247179">
    <w:abstractNumId w:val="4"/>
  </w:num>
  <w:num w:numId="7" w16cid:durableId="124931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102811"/>
    <w:rsid w:val="001103A9"/>
    <w:rsid w:val="00111D3B"/>
    <w:rsid w:val="00137FE2"/>
    <w:rsid w:val="001B2E46"/>
    <w:rsid w:val="001C3FEE"/>
    <w:rsid w:val="001C7A66"/>
    <w:rsid w:val="00206982"/>
    <w:rsid w:val="00223DAA"/>
    <w:rsid w:val="002425E2"/>
    <w:rsid w:val="00292B0A"/>
    <w:rsid w:val="002A3706"/>
    <w:rsid w:val="002B166D"/>
    <w:rsid w:val="00302726"/>
    <w:rsid w:val="00344BD1"/>
    <w:rsid w:val="00376875"/>
    <w:rsid w:val="0038164B"/>
    <w:rsid w:val="00384E6F"/>
    <w:rsid w:val="00386BEA"/>
    <w:rsid w:val="00395847"/>
    <w:rsid w:val="003B472A"/>
    <w:rsid w:val="003B4752"/>
    <w:rsid w:val="003E6145"/>
    <w:rsid w:val="00414937"/>
    <w:rsid w:val="0042088A"/>
    <w:rsid w:val="004437E3"/>
    <w:rsid w:val="0045360D"/>
    <w:rsid w:val="00467A2A"/>
    <w:rsid w:val="004B4F14"/>
    <w:rsid w:val="004F0582"/>
    <w:rsid w:val="00525B05"/>
    <w:rsid w:val="0052612A"/>
    <w:rsid w:val="00533249"/>
    <w:rsid w:val="00534D76"/>
    <w:rsid w:val="00545648"/>
    <w:rsid w:val="00560174"/>
    <w:rsid w:val="0057143E"/>
    <w:rsid w:val="00583CCF"/>
    <w:rsid w:val="005A4FFC"/>
    <w:rsid w:val="005B16DF"/>
    <w:rsid w:val="005F46EF"/>
    <w:rsid w:val="005F4E0F"/>
    <w:rsid w:val="005F718F"/>
    <w:rsid w:val="00604FBA"/>
    <w:rsid w:val="0068352F"/>
    <w:rsid w:val="00683D0C"/>
    <w:rsid w:val="006A49FC"/>
    <w:rsid w:val="006B2ED7"/>
    <w:rsid w:val="006B3F81"/>
    <w:rsid w:val="006C59BC"/>
    <w:rsid w:val="006D2928"/>
    <w:rsid w:val="006F0BE5"/>
    <w:rsid w:val="006F7AC2"/>
    <w:rsid w:val="00706FCF"/>
    <w:rsid w:val="0070706F"/>
    <w:rsid w:val="00710D20"/>
    <w:rsid w:val="00711B6B"/>
    <w:rsid w:val="007161DC"/>
    <w:rsid w:val="00720ED0"/>
    <w:rsid w:val="00721384"/>
    <w:rsid w:val="00731282"/>
    <w:rsid w:val="0074492A"/>
    <w:rsid w:val="00753232"/>
    <w:rsid w:val="00787098"/>
    <w:rsid w:val="00794891"/>
    <w:rsid w:val="00797C43"/>
    <w:rsid w:val="007A51DA"/>
    <w:rsid w:val="007A5E36"/>
    <w:rsid w:val="007C017C"/>
    <w:rsid w:val="007E4D13"/>
    <w:rsid w:val="00801041"/>
    <w:rsid w:val="00801F69"/>
    <w:rsid w:val="00812D35"/>
    <w:rsid w:val="00846B55"/>
    <w:rsid w:val="00851F53"/>
    <w:rsid w:val="008610FD"/>
    <w:rsid w:val="00871B10"/>
    <w:rsid w:val="00872255"/>
    <w:rsid w:val="00875068"/>
    <w:rsid w:val="008A3F38"/>
    <w:rsid w:val="008C090E"/>
    <w:rsid w:val="008C3C0F"/>
    <w:rsid w:val="00905DFA"/>
    <w:rsid w:val="00933B3A"/>
    <w:rsid w:val="0094515A"/>
    <w:rsid w:val="00974138"/>
    <w:rsid w:val="009777CA"/>
    <w:rsid w:val="00983806"/>
    <w:rsid w:val="009A0E7C"/>
    <w:rsid w:val="009C3C56"/>
    <w:rsid w:val="009E24C5"/>
    <w:rsid w:val="009F771F"/>
    <w:rsid w:val="00A075EA"/>
    <w:rsid w:val="00A718E3"/>
    <w:rsid w:val="00A75DCE"/>
    <w:rsid w:val="00A9090F"/>
    <w:rsid w:val="00AD403F"/>
    <w:rsid w:val="00B36AE0"/>
    <w:rsid w:val="00BA72C0"/>
    <w:rsid w:val="00BC6DF6"/>
    <w:rsid w:val="00C463DB"/>
    <w:rsid w:val="00C464CF"/>
    <w:rsid w:val="00C83012"/>
    <w:rsid w:val="00CC4E5C"/>
    <w:rsid w:val="00CF4207"/>
    <w:rsid w:val="00D20726"/>
    <w:rsid w:val="00D30C28"/>
    <w:rsid w:val="00D878FC"/>
    <w:rsid w:val="00D946C2"/>
    <w:rsid w:val="00DA12CE"/>
    <w:rsid w:val="00DE352E"/>
    <w:rsid w:val="00E167D1"/>
    <w:rsid w:val="00E5782F"/>
    <w:rsid w:val="00E60A8E"/>
    <w:rsid w:val="00E9139D"/>
    <w:rsid w:val="00EA6D64"/>
    <w:rsid w:val="00EC6FDB"/>
    <w:rsid w:val="00F01E12"/>
    <w:rsid w:val="00F02159"/>
    <w:rsid w:val="00F21C75"/>
    <w:rsid w:val="00F24687"/>
    <w:rsid w:val="00F25A02"/>
    <w:rsid w:val="00F66D33"/>
    <w:rsid w:val="00F70A0D"/>
    <w:rsid w:val="00FA4955"/>
    <w:rsid w:val="00FB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F47E9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Lentele,lp,Sąrašo pastraipa.Bullet,Bullet,List not in Table,Lente,Buletai,Bullet EY,List Paragraph21,List Paragraph1,List Paragraph2,lp1,Bullet 1,Use Case List Paragraph,Numbering,ERP-List Paragraph,Paragraph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entele Diagrama,lp Diagrama,Sąrašo pastraipa.Bullet Diagrama,Bullet Diagrama,List not in Table Diagrama,Lente Diagrama,Buletai Diagrama,Bullet EY Diagrama,List Paragraph21 Diagrama,List Paragraph1 Diagrama,lp1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rastasiniatinklio">
    <w:name w:val="Normal (Web)"/>
    <w:basedOn w:val="prastasis"/>
    <w:uiPriority w:val="99"/>
    <w:unhideWhenUsed/>
    <w:rsid w:val="0094515A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94515A"/>
    <w:rPr>
      <w:b/>
      <w:bCs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75D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75DCE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75DCE"/>
    <w:rPr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75DC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75DCE"/>
    <w:rPr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5AB59B9-05FF-4DD5-8E2A-3602CC68B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2039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PC31</cp:lastModifiedBy>
  <cp:revision>9</cp:revision>
  <dcterms:created xsi:type="dcterms:W3CDTF">2025-09-09T07:19:00Z</dcterms:created>
  <dcterms:modified xsi:type="dcterms:W3CDTF">2025-09-23T12:51:00Z</dcterms:modified>
</cp:coreProperties>
</file>